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INTENT IMPLEMENTATION AND IMPACT - LANGLEY PRIMARY SCHOOL           </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1179902" cy="652463"/>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79902" cy="65246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8629650</wp:posOffset>
            </wp:positionH>
            <wp:positionV relativeFrom="paragraph">
              <wp:posOffset>0</wp:posOffset>
            </wp:positionV>
            <wp:extent cx="1021080" cy="495300"/>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021080" cy="495300"/>
                    </a:xfrm>
                    <a:prstGeom prst="rect"/>
                    <a:ln/>
                  </pic:spPr>
                </pic:pic>
              </a:graphicData>
            </a:graphic>
          </wp:anchor>
        </w:drawing>
      </w:r>
    </w:p>
    <w:p w:rsidR="00000000" w:rsidDel="00000000" w:rsidP="00000000" w:rsidRDefault="00000000" w:rsidRPr="00000000" w14:paraId="00000002">
      <w:pPr>
        <w:ind w:left="0" w:firstLine="0"/>
        <w:jc w:val="left"/>
        <w:rPr>
          <w:b w:val="1"/>
          <w:u w:val="single"/>
        </w:rPr>
      </w:pPr>
      <w:r w:rsidDel="00000000" w:rsidR="00000000" w:rsidRPr="00000000">
        <w:rPr>
          <w:b w:val="1"/>
          <w:u w:val="single"/>
          <w:rtl w:val="0"/>
        </w:rPr>
        <w:t xml:space="preserve">SEND provision</w:t>
      </w:r>
    </w:p>
    <w:p w:rsidR="00000000" w:rsidDel="00000000" w:rsidP="00000000" w:rsidRDefault="00000000" w:rsidRPr="00000000" w14:paraId="00000003">
      <w:pPr>
        <w:ind w:left="0" w:firstLine="0"/>
        <w:jc w:val="left"/>
        <w:rPr>
          <w:b w:val="1"/>
          <w:u w:val="single"/>
        </w:rPr>
      </w:pPr>
      <w:r w:rsidDel="00000000" w:rsidR="00000000" w:rsidRPr="00000000">
        <w:rPr>
          <w:rtl w:val="0"/>
        </w:rPr>
      </w:r>
    </w:p>
    <w:tbl>
      <w:tblPr>
        <w:tblStyle w:val="Table1"/>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p w:rsidR="00000000" w:rsidDel="00000000" w:rsidP="00000000" w:rsidRDefault="00000000" w:rsidRPr="00000000" w14:paraId="00000004">
            <w:pPr>
              <w:rPr>
                <w:b w:val="1"/>
              </w:rPr>
            </w:pPr>
            <w:r w:rsidDel="00000000" w:rsidR="00000000" w:rsidRPr="00000000">
              <w:rPr>
                <w:b w:val="1"/>
                <w:rtl w:val="0"/>
              </w:rPr>
              <w:t xml:space="preserve">INTENT</w:t>
            </w:r>
          </w:p>
        </w:tc>
        <w:tc>
          <w:tcPr/>
          <w:p w:rsidR="00000000" w:rsidDel="00000000" w:rsidP="00000000" w:rsidRDefault="00000000" w:rsidRPr="00000000" w14:paraId="00000005">
            <w:pPr>
              <w:rPr>
                <w:b w:val="1"/>
              </w:rPr>
            </w:pPr>
            <w:r w:rsidDel="00000000" w:rsidR="00000000" w:rsidRPr="00000000">
              <w:rPr>
                <w:b w:val="1"/>
                <w:rtl w:val="0"/>
              </w:rPr>
              <w:t xml:space="preserve">IMPLEMENTATION</w:t>
            </w:r>
          </w:p>
        </w:tc>
        <w:tc>
          <w:tcPr/>
          <w:p w:rsidR="00000000" w:rsidDel="00000000" w:rsidP="00000000" w:rsidRDefault="00000000" w:rsidRPr="00000000" w14:paraId="00000006">
            <w:pPr>
              <w:rPr>
                <w:b w:val="1"/>
              </w:rPr>
            </w:pPr>
            <w:r w:rsidDel="00000000" w:rsidR="00000000" w:rsidRPr="00000000">
              <w:rPr>
                <w:b w:val="1"/>
                <w:rtl w:val="0"/>
              </w:rPr>
              <w:t xml:space="preserve">IMPACT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0" w:line="259" w:lineRule="auto"/>
              <w:ind w:left="0" w:firstLine="0"/>
              <w:rPr/>
            </w:pPr>
            <w:r w:rsidDel="00000000" w:rsidR="00000000" w:rsidRPr="00000000">
              <w:rPr>
                <w:rtl w:val="0"/>
              </w:rPr>
              <w:t xml:space="preserve">At Langley Primary School, we believe that all children are entitled to receive a high-quality education regardless of their needs or disabilities. We believe that it is vital that our children are equipped with the tools needed to become independent learners, both inside and outside of the classroom. All children and young people should expect to receive an education that enables them to achieve the best possible outcomes, and become confident, able to communicate their own views and ready to make a successful transition  into secondary school and then adulthood.</w:t>
            </w:r>
          </w:p>
          <w:p w:rsidR="00000000" w:rsidDel="00000000" w:rsidP="00000000" w:rsidRDefault="00000000" w:rsidRPr="00000000" w14:paraId="00000008">
            <w:pPr>
              <w:spacing w:after="240" w:before="0" w:line="259" w:lineRule="auto"/>
              <w:ind w:left="0" w:firstLine="0"/>
              <w:rPr/>
            </w:pPr>
            <w:r w:rsidDel="00000000" w:rsidR="00000000" w:rsidRPr="00000000">
              <w:rPr>
                <w:rtl w:val="0"/>
              </w:rPr>
              <w:t xml:space="preserve"> Through our first-quality teaching, planning and provision we: -</w:t>
            </w:r>
          </w:p>
          <w:p w:rsidR="00000000" w:rsidDel="00000000" w:rsidP="00000000" w:rsidRDefault="00000000" w:rsidRPr="00000000" w14:paraId="00000009">
            <w:pPr>
              <w:numPr>
                <w:ilvl w:val="0"/>
                <w:numId w:val="4"/>
              </w:numPr>
              <w:spacing w:after="0" w:afterAutospacing="0" w:before="0" w:line="259" w:lineRule="auto"/>
              <w:ind w:left="720" w:hanging="360"/>
              <w:rPr>
                <w:u w:val="none"/>
              </w:rPr>
            </w:pPr>
            <w:r w:rsidDel="00000000" w:rsidR="00000000" w:rsidRPr="00000000">
              <w:rPr>
                <w:rtl w:val="0"/>
              </w:rPr>
              <w:t xml:space="preserve"> Ensure that needs are identified as early as possible and support is put into place. </w:t>
            </w:r>
          </w:p>
          <w:p w:rsidR="00000000" w:rsidDel="00000000" w:rsidP="00000000" w:rsidRDefault="00000000" w:rsidRPr="00000000" w14:paraId="0000000A">
            <w:pPr>
              <w:numPr>
                <w:ilvl w:val="0"/>
                <w:numId w:val="4"/>
              </w:numPr>
              <w:spacing w:after="0" w:afterAutospacing="0" w:before="0" w:line="259" w:lineRule="auto"/>
              <w:ind w:left="720" w:hanging="360"/>
              <w:rPr>
                <w:u w:val="none"/>
              </w:rPr>
            </w:pPr>
            <w:r w:rsidDel="00000000" w:rsidR="00000000" w:rsidRPr="00000000">
              <w:rPr>
                <w:rtl w:val="0"/>
              </w:rPr>
              <w:t xml:space="preserve"> Ensure that children have access to a broad and balanced curriculum which is appropriately differentiated to enable children to succeed. </w:t>
            </w:r>
          </w:p>
          <w:p w:rsidR="00000000" w:rsidDel="00000000" w:rsidP="00000000" w:rsidRDefault="00000000" w:rsidRPr="00000000" w14:paraId="0000000B">
            <w:pPr>
              <w:numPr>
                <w:ilvl w:val="0"/>
                <w:numId w:val="4"/>
              </w:numPr>
              <w:spacing w:after="0" w:afterAutospacing="0" w:before="0" w:line="259" w:lineRule="auto"/>
              <w:ind w:left="720" w:hanging="360"/>
              <w:rPr>
                <w:u w:val="none"/>
              </w:rPr>
            </w:pPr>
            <w:r w:rsidDel="00000000" w:rsidR="00000000" w:rsidRPr="00000000">
              <w:rPr>
                <w:rtl w:val="0"/>
              </w:rPr>
              <w:t xml:space="preserve">Provide an accessible learning environment which is tailored to the needs of all pupils.</w:t>
            </w:r>
          </w:p>
          <w:p w:rsidR="00000000" w:rsidDel="00000000" w:rsidP="00000000" w:rsidRDefault="00000000" w:rsidRPr="00000000" w14:paraId="0000000C">
            <w:pPr>
              <w:numPr>
                <w:ilvl w:val="0"/>
                <w:numId w:val="4"/>
              </w:numPr>
              <w:spacing w:after="0" w:afterAutospacing="0" w:before="0" w:line="259" w:lineRule="auto"/>
              <w:ind w:left="720" w:hanging="360"/>
              <w:rPr>
                <w:u w:val="none"/>
              </w:rPr>
            </w:pPr>
            <w:r w:rsidDel="00000000" w:rsidR="00000000" w:rsidRPr="00000000">
              <w:rPr>
                <w:rtl w:val="0"/>
              </w:rPr>
              <w:t xml:space="preserve">Develop children’s independence. </w:t>
            </w:r>
          </w:p>
          <w:p w:rsidR="00000000" w:rsidDel="00000000" w:rsidP="00000000" w:rsidRDefault="00000000" w:rsidRPr="00000000" w14:paraId="0000000D">
            <w:pPr>
              <w:numPr>
                <w:ilvl w:val="0"/>
                <w:numId w:val="4"/>
              </w:numPr>
              <w:spacing w:after="0" w:afterAutospacing="0" w:before="0" w:line="259" w:lineRule="auto"/>
              <w:ind w:left="720" w:hanging="360"/>
              <w:rPr>
                <w:u w:val="none"/>
              </w:rPr>
            </w:pPr>
            <w:r w:rsidDel="00000000" w:rsidR="00000000" w:rsidRPr="00000000">
              <w:rPr>
                <w:rtl w:val="0"/>
              </w:rPr>
              <w:t xml:space="preserve"> Regularly monitor the progress of children with SEND.</w:t>
            </w:r>
          </w:p>
          <w:p w:rsidR="00000000" w:rsidDel="00000000" w:rsidP="00000000" w:rsidRDefault="00000000" w:rsidRPr="00000000" w14:paraId="0000000E">
            <w:pPr>
              <w:numPr>
                <w:ilvl w:val="0"/>
                <w:numId w:val="4"/>
              </w:numPr>
              <w:spacing w:after="0" w:afterAutospacing="0" w:before="0" w:line="259" w:lineRule="auto"/>
              <w:ind w:left="720" w:hanging="360"/>
              <w:rPr>
                <w:u w:val="none"/>
              </w:rPr>
            </w:pPr>
            <w:r w:rsidDel="00000000" w:rsidR="00000000" w:rsidRPr="00000000">
              <w:rPr>
                <w:rtl w:val="0"/>
              </w:rPr>
              <w:t xml:space="preserve"> Work closely with parents and carers. </w:t>
            </w:r>
          </w:p>
          <w:p w:rsidR="00000000" w:rsidDel="00000000" w:rsidP="00000000" w:rsidRDefault="00000000" w:rsidRPr="00000000" w14:paraId="0000000F">
            <w:pPr>
              <w:numPr>
                <w:ilvl w:val="0"/>
                <w:numId w:val="4"/>
              </w:numPr>
              <w:spacing w:after="240" w:before="0" w:line="259" w:lineRule="auto"/>
              <w:ind w:left="720" w:hanging="360"/>
              <w:rPr>
                <w:u w:val="none"/>
              </w:rPr>
            </w:pPr>
            <w:r w:rsidDel="00000000" w:rsidR="00000000" w:rsidRPr="00000000">
              <w:rPr>
                <w:rtl w:val="0"/>
              </w:rPr>
              <w:t xml:space="preserve">Work closely with external agencies and other professionals to ensure that there is a collaborative approach to support children with SEND.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At Langley  Primary School, every teacher is a teacher of SEND. Our provision is enhanced by the collaboration of teachers, senior leaders, the SENDCo, support staff, external agencies, parents and most importantly the child.</w:t>
            </w:r>
          </w:p>
          <w:p w:rsidR="00000000" w:rsidDel="00000000" w:rsidP="00000000" w:rsidRDefault="00000000" w:rsidRPr="00000000" w14:paraId="00000011">
            <w:pPr>
              <w:spacing w:after="240" w:before="240" w:lineRule="auto"/>
              <w:rPr/>
            </w:pPr>
            <w:r w:rsidDel="00000000" w:rsidR="00000000" w:rsidRPr="00000000">
              <w:rPr>
                <w:rtl w:val="0"/>
              </w:rPr>
              <w:t xml:space="preserve"> Pupils with SEND will:</w:t>
            </w:r>
          </w:p>
          <w:p w:rsidR="00000000" w:rsidDel="00000000" w:rsidP="00000000" w:rsidRDefault="00000000" w:rsidRPr="00000000" w14:paraId="00000012">
            <w:pPr>
              <w:numPr>
                <w:ilvl w:val="0"/>
                <w:numId w:val="1"/>
              </w:numPr>
              <w:spacing w:after="0" w:afterAutospacing="0" w:before="240" w:lineRule="auto"/>
              <w:ind w:left="720" w:hanging="360"/>
              <w:rPr>
                <w:u w:val="none"/>
              </w:rPr>
            </w:pPr>
            <w:r w:rsidDel="00000000" w:rsidR="00000000" w:rsidRPr="00000000">
              <w:rPr>
                <w:rtl w:val="0"/>
              </w:rPr>
              <w:t xml:space="preserve">Be included in all aspects of the school day</w:t>
            </w:r>
          </w:p>
          <w:p w:rsidR="00000000" w:rsidDel="00000000" w:rsidP="00000000" w:rsidRDefault="00000000" w:rsidRPr="00000000" w14:paraId="00000013">
            <w:pPr>
              <w:numPr>
                <w:ilvl w:val="0"/>
                <w:numId w:val="1"/>
              </w:numPr>
              <w:spacing w:after="0" w:afterAutospacing="0" w:before="0" w:beforeAutospacing="0" w:lineRule="auto"/>
              <w:ind w:left="720" w:hanging="360"/>
              <w:rPr>
                <w:u w:val="none"/>
              </w:rPr>
            </w:pPr>
            <w:r w:rsidDel="00000000" w:rsidR="00000000" w:rsidRPr="00000000">
              <w:rPr>
                <w:rtl w:val="0"/>
              </w:rPr>
              <w:t xml:space="preserve">Be provided with first quality teaching, adapted to meet their needs</w:t>
            </w:r>
          </w:p>
          <w:p w:rsidR="00000000" w:rsidDel="00000000" w:rsidP="00000000" w:rsidRDefault="00000000" w:rsidRPr="00000000" w14:paraId="00000014">
            <w:pPr>
              <w:numPr>
                <w:ilvl w:val="0"/>
                <w:numId w:val="1"/>
              </w:numPr>
              <w:spacing w:after="240" w:before="0" w:beforeAutospacing="0" w:lineRule="auto"/>
              <w:ind w:left="720" w:hanging="360"/>
              <w:rPr>
                <w:u w:val="none"/>
              </w:rPr>
            </w:pPr>
            <w:r w:rsidDel="00000000" w:rsidR="00000000" w:rsidRPr="00000000">
              <w:rPr>
                <w:rtl w:val="0"/>
              </w:rPr>
              <w:t xml:space="preserve">Be respected and acknowledged </w:t>
            </w:r>
          </w:p>
          <w:p w:rsidR="00000000" w:rsidDel="00000000" w:rsidP="00000000" w:rsidRDefault="00000000" w:rsidRPr="00000000" w14:paraId="00000015">
            <w:pPr>
              <w:spacing w:after="240" w:before="240" w:lineRule="auto"/>
              <w:rPr/>
            </w:pPr>
            <w:r w:rsidDel="00000000" w:rsidR="00000000" w:rsidRPr="00000000">
              <w:rPr>
                <w:rtl w:val="0"/>
              </w:rPr>
              <w:t xml:space="preserve">Pupils with SEND may: </w:t>
            </w:r>
          </w:p>
          <w:p w:rsidR="00000000" w:rsidDel="00000000" w:rsidP="00000000" w:rsidRDefault="00000000" w:rsidRPr="00000000" w14:paraId="00000016">
            <w:pPr>
              <w:numPr>
                <w:ilvl w:val="0"/>
                <w:numId w:val="2"/>
              </w:numPr>
              <w:spacing w:after="0" w:afterAutospacing="0" w:before="240" w:lineRule="auto"/>
              <w:ind w:left="720" w:hanging="360"/>
              <w:rPr>
                <w:u w:val="none"/>
              </w:rPr>
            </w:pPr>
            <w:r w:rsidDel="00000000" w:rsidR="00000000" w:rsidRPr="00000000">
              <w:rPr>
                <w:rtl w:val="0"/>
              </w:rPr>
              <w:t xml:space="preserve">Have specific 1:1 or group support to support them accessing different areas of the curriculum.</w:t>
            </w:r>
          </w:p>
          <w:p w:rsidR="00000000" w:rsidDel="00000000" w:rsidP="00000000" w:rsidRDefault="00000000" w:rsidRPr="00000000" w14:paraId="00000017">
            <w:pPr>
              <w:numPr>
                <w:ilvl w:val="0"/>
                <w:numId w:val="2"/>
              </w:numPr>
              <w:spacing w:after="0" w:afterAutospacing="0" w:before="0" w:beforeAutospacing="0" w:lineRule="auto"/>
              <w:ind w:left="720" w:hanging="360"/>
              <w:rPr>
                <w:u w:val="none"/>
              </w:rPr>
            </w:pPr>
            <w:r w:rsidDel="00000000" w:rsidR="00000000" w:rsidRPr="00000000">
              <w:rPr>
                <w:rtl w:val="0"/>
              </w:rPr>
              <w:t xml:space="preserve">Have interventions outside of the classroom. </w:t>
            </w:r>
          </w:p>
          <w:p w:rsidR="00000000" w:rsidDel="00000000" w:rsidP="00000000" w:rsidRDefault="00000000" w:rsidRPr="00000000" w14:paraId="00000018">
            <w:pPr>
              <w:numPr>
                <w:ilvl w:val="0"/>
                <w:numId w:val="2"/>
              </w:numPr>
              <w:spacing w:after="0" w:afterAutospacing="0" w:before="0" w:beforeAutospacing="0" w:lineRule="auto"/>
              <w:ind w:left="720" w:hanging="360"/>
              <w:rPr>
                <w:u w:val="none"/>
              </w:rPr>
            </w:pPr>
            <w:r w:rsidDel="00000000" w:rsidR="00000000" w:rsidRPr="00000000">
              <w:rPr>
                <w:rtl w:val="0"/>
              </w:rPr>
              <w:t xml:space="preserve">Take part in social, emotional and mental health interventions such as emotion coaching.</w:t>
            </w:r>
          </w:p>
          <w:p w:rsidR="00000000" w:rsidDel="00000000" w:rsidP="00000000" w:rsidRDefault="00000000" w:rsidRPr="00000000" w14:paraId="00000019">
            <w:pPr>
              <w:numPr>
                <w:ilvl w:val="0"/>
                <w:numId w:val="2"/>
              </w:numPr>
              <w:spacing w:after="0" w:afterAutospacing="0" w:before="0" w:beforeAutospacing="0" w:lineRule="auto"/>
              <w:ind w:left="720" w:hanging="360"/>
              <w:rPr>
                <w:u w:val="none"/>
              </w:rPr>
            </w:pPr>
            <w:r w:rsidDel="00000000" w:rsidR="00000000" w:rsidRPr="00000000">
              <w:rPr>
                <w:rtl w:val="0"/>
              </w:rPr>
              <w:t xml:space="preserve">Receive additional support from a Speech and Language Therapist.</w:t>
            </w:r>
          </w:p>
          <w:p w:rsidR="00000000" w:rsidDel="00000000" w:rsidP="00000000" w:rsidRDefault="00000000" w:rsidRPr="00000000" w14:paraId="0000001A">
            <w:pPr>
              <w:numPr>
                <w:ilvl w:val="0"/>
                <w:numId w:val="2"/>
              </w:numPr>
              <w:spacing w:after="240" w:before="0" w:beforeAutospacing="0" w:lineRule="auto"/>
              <w:ind w:left="720" w:hanging="360"/>
              <w:rPr>
                <w:u w:val="none"/>
              </w:rPr>
            </w:pPr>
            <w:r w:rsidDel="00000000" w:rsidR="00000000" w:rsidRPr="00000000">
              <w:rPr>
                <w:rtl w:val="0"/>
              </w:rPr>
              <w:t xml:space="preserve">Work alongside outside agencies such as the Educational Psychologist, Occupational Therapist, Social, Emotional and Mental Health team, Communication and Interaction team and the Specific Literacy Difficulty team.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ind w:left="0" w:firstLine="0"/>
              <w:rPr/>
            </w:pPr>
            <w:r w:rsidDel="00000000" w:rsidR="00000000" w:rsidRPr="00000000">
              <w:rPr>
                <w:rtl w:val="0"/>
              </w:rPr>
              <w:t xml:space="preserve">A</w:t>
            </w:r>
            <w:r w:rsidDel="00000000" w:rsidR="00000000" w:rsidRPr="00000000">
              <w:rPr>
                <w:rtl w:val="0"/>
              </w:rPr>
              <w:t xml:space="preserve">s a result of the provision above, children at Langley Primary School will:</w:t>
            </w:r>
          </w:p>
          <w:p w:rsidR="00000000" w:rsidDel="00000000" w:rsidP="00000000" w:rsidRDefault="00000000" w:rsidRPr="00000000" w14:paraId="0000001C">
            <w:pPr>
              <w:numPr>
                <w:ilvl w:val="0"/>
                <w:numId w:val="3"/>
              </w:numPr>
              <w:spacing w:after="0" w:afterAutospacing="0" w:before="240" w:lineRule="auto"/>
              <w:ind w:left="720" w:hanging="360"/>
              <w:rPr>
                <w:u w:val="none"/>
              </w:rPr>
            </w:pPr>
            <w:r w:rsidDel="00000000" w:rsidR="00000000" w:rsidRPr="00000000">
              <w:rPr>
                <w:rtl w:val="0"/>
              </w:rPr>
              <w:t xml:space="preserve">Feel safe, secure and cared for. </w:t>
            </w:r>
          </w:p>
          <w:p w:rsidR="00000000" w:rsidDel="00000000" w:rsidP="00000000" w:rsidRDefault="00000000" w:rsidRPr="00000000" w14:paraId="0000001D">
            <w:pPr>
              <w:numPr>
                <w:ilvl w:val="0"/>
                <w:numId w:val="3"/>
              </w:numPr>
              <w:spacing w:after="0" w:afterAutospacing="0" w:before="0" w:beforeAutospacing="0" w:lineRule="auto"/>
              <w:ind w:left="720" w:hanging="360"/>
              <w:rPr>
                <w:u w:val="none"/>
              </w:rPr>
            </w:pPr>
            <w:r w:rsidDel="00000000" w:rsidR="00000000" w:rsidRPr="00000000">
              <w:rPr>
                <w:rtl w:val="0"/>
              </w:rPr>
              <w:t xml:space="preserve">Show confidence and resilience in the classroom. </w:t>
            </w:r>
          </w:p>
          <w:p w:rsidR="00000000" w:rsidDel="00000000" w:rsidP="00000000" w:rsidRDefault="00000000" w:rsidRPr="00000000" w14:paraId="0000001E">
            <w:pPr>
              <w:numPr>
                <w:ilvl w:val="0"/>
                <w:numId w:val="3"/>
              </w:numPr>
              <w:spacing w:after="0" w:afterAutospacing="0" w:before="0" w:beforeAutospacing="0" w:lineRule="auto"/>
              <w:ind w:left="720" w:hanging="360"/>
              <w:rPr>
                <w:u w:val="none"/>
              </w:rPr>
            </w:pPr>
            <w:r w:rsidDel="00000000" w:rsidR="00000000" w:rsidRPr="00000000">
              <w:rPr>
                <w:rtl w:val="0"/>
              </w:rPr>
              <w:t xml:space="preserve">Demonstrate high levels of engagement in activities.</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Make progress from their starting points.</w:t>
            </w:r>
          </w:p>
          <w:p w:rsidR="00000000" w:rsidDel="00000000" w:rsidP="00000000" w:rsidRDefault="00000000" w:rsidRPr="00000000" w14:paraId="00000020">
            <w:pPr>
              <w:numPr>
                <w:ilvl w:val="0"/>
                <w:numId w:val="3"/>
              </w:numPr>
              <w:spacing w:after="0" w:afterAutospacing="0" w:before="0" w:beforeAutospacing="0" w:lineRule="auto"/>
              <w:ind w:left="720" w:hanging="360"/>
              <w:rPr>
                <w:u w:val="none"/>
              </w:rPr>
            </w:pPr>
            <w:r w:rsidDel="00000000" w:rsidR="00000000" w:rsidRPr="00000000">
              <w:rPr>
                <w:rtl w:val="0"/>
              </w:rPr>
              <w:t xml:space="preserve">Develop independence and skills to support them throughout life.</w:t>
            </w:r>
          </w:p>
          <w:p w:rsidR="00000000" w:rsidDel="00000000" w:rsidP="00000000" w:rsidRDefault="00000000" w:rsidRPr="00000000" w14:paraId="00000021">
            <w:pPr>
              <w:numPr>
                <w:ilvl w:val="0"/>
                <w:numId w:val="3"/>
              </w:numPr>
              <w:spacing w:after="240" w:before="0" w:beforeAutospacing="0" w:lineRule="auto"/>
              <w:ind w:left="720" w:hanging="360"/>
              <w:rPr>
                <w:u w:val="none"/>
              </w:rPr>
            </w:pPr>
            <w:r w:rsidDel="00000000" w:rsidR="00000000" w:rsidRPr="00000000">
              <w:rPr>
                <w:rtl w:val="0"/>
              </w:rPr>
              <w:t xml:space="preserve">Work collaboratively with their peers on a shared task.</w:t>
            </w:r>
          </w:p>
          <w:p w:rsidR="00000000" w:rsidDel="00000000" w:rsidP="00000000" w:rsidRDefault="00000000" w:rsidRPr="00000000" w14:paraId="00000022">
            <w:pPr>
              <w:spacing w:after="240" w:before="240" w:lineRule="auto"/>
              <w:ind w:left="1080" w:hanging="360"/>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 </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B56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B56BE"/>
    <w:pPr>
      <w:ind w:left="720"/>
      <w:contextualSpacing w:val="1"/>
    </w:pPr>
  </w:style>
  <w:style w:type="paragraph" w:styleId="BalloonText">
    <w:name w:val="Balloon Text"/>
    <w:basedOn w:val="Normal"/>
    <w:link w:val="BalloonTextChar"/>
    <w:uiPriority w:val="99"/>
    <w:semiHidden w:val="1"/>
    <w:unhideWhenUsed w:val="1"/>
    <w:rsid w:val="001D09A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D09A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OMKP9IAOViAkmEQ0je5a8C7Wcg==">AMUW2mW0RegO1fXEkmHBkYH5kXbhPsBR5FCWIhica18lXk4+bJKPZJVLRdjZiaVrZ53+HUrq/Wwjv1nQIKorB6bUHGERiLdX0pqQGPcxsxcPdUXC1w/+sAw=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2022-04-24T17:46:00Z</dcterms:created>
  <dc:creator>Emma Virk</dc:creator>
</cp:coreProperties>
</file>