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BDD" w:rsidRPr="00B0407E" w:rsidRDefault="00173BDD" w:rsidP="00173BDD">
      <w:pPr>
        <w:pStyle w:val="WW-Default"/>
        <w:rPr>
          <w:rFonts w:ascii="Comic Sans MS" w:hAnsi="Comic Sans MS"/>
          <w:sz w:val="22"/>
          <w:szCs w:val="22"/>
        </w:rPr>
      </w:pPr>
      <w:bookmarkStart w:id="0" w:name="_GoBack"/>
      <w:bookmarkEnd w:id="0"/>
      <w:r w:rsidRPr="009A5FEF">
        <w:rPr>
          <w:rFonts w:ascii="Comic Sans MS" w:hAnsi="Comic Sans MS"/>
          <w:b/>
          <w:i/>
          <w:noProof/>
          <w:sz w:val="20"/>
          <w:szCs w:val="20"/>
          <w:lang w:eastAsia="en-GB"/>
        </w:rPr>
        <w:drawing>
          <wp:inline distT="0" distB="0" distL="0" distR="0" wp14:anchorId="38DA6E20" wp14:editId="2EBFA55B">
            <wp:extent cx="1416609" cy="965606"/>
            <wp:effectExtent l="0" t="0" r="0" b="6350"/>
            <wp:docPr id="2" name="Picture 2" descr="Lanlgey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nlgey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576" cy="979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 w:rsidRPr="00B0407E">
        <w:rPr>
          <w:rFonts w:ascii="Comic Sans MS" w:hAnsi="Comic Sans MS"/>
          <w:sz w:val="20"/>
          <w:szCs w:val="20"/>
        </w:rPr>
        <w:t xml:space="preserve"> </w:t>
      </w:r>
      <w:r w:rsidRPr="00B0407E">
        <w:rPr>
          <w:rFonts w:ascii="Comic Sans MS" w:hAnsi="Comic Sans MS"/>
          <w:sz w:val="22"/>
          <w:szCs w:val="22"/>
        </w:rPr>
        <w:t>Langley Primary School</w:t>
      </w:r>
    </w:p>
    <w:p w:rsidR="00173BDD" w:rsidRPr="00B0407E" w:rsidRDefault="00173BDD" w:rsidP="00173BDD">
      <w:pPr>
        <w:pStyle w:val="WW-Default"/>
        <w:jc w:val="center"/>
        <w:rPr>
          <w:rFonts w:ascii="Comic Sans MS" w:hAnsi="Comic Sans MS"/>
          <w:sz w:val="22"/>
          <w:szCs w:val="22"/>
        </w:rPr>
      </w:pPr>
      <w:r w:rsidRPr="00B0407E">
        <w:rPr>
          <w:rFonts w:ascii="Comic Sans MS" w:eastAsia="Times New Roman" w:hAnsi="Comic Sans MS" w:cs="Times New Roman"/>
          <w:sz w:val="22"/>
          <w:szCs w:val="22"/>
          <w:lang w:eastAsia="en-GB"/>
        </w:rPr>
        <w:t>Existing Injury Policy</w:t>
      </w:r>
    </w:p>
    <w:p w:rsidR="00DB4EA0" w:rsidRPr="00B0407E" w:rsidRDefault="00DB4EA0">
      <w:pPr>
        <w:rPr>
          <w:rFonts w:ascii="Comic Sans MS" w:hAnsi="Comic Sans MS"/>
          <w:sz w:val="20"/>
          <w:szCs w:val="20"/>
        </w:rPr>
      </w:pPr>
    </w:p>
    <w:p w:rsidR="00173BDD" w:rsidRPr="00B0407E" w:rsidRDefault="00173BDD">
      <w:pPr>
        <w:rPr>
          <w:rFonts w:ascii="Comic Sans MS" w:hAnsi="Comic Sans MS"/>
          <w:sz w:val="20"/>
          <w:szCs w:val="20"/>
        </w:rPr>
      </w:pPr>
    </w:p>
    <w:p w:rsidR="00173BDD" w:rsidRPr="00B0407E" w:rsidRDefault="00173BDD" w:rsidP="00173BDD">
      <w:pPr>
        <w:shd w:val="clear" w:color="auto" w:fill="FFFFFF"/>
        <w:spacing w:before="144" w:after="144" w:line="384" w:lineRule="atLeast"/>
        <w:outlineLvl w:val="2"/>
        <w:rPr>
          <w:rFonts w:ascii="Comic Sans MS" w:eastAsia="Times New Roman" w:hAnsi="Comic Sans MS" w:cs="Times New Roman"/>
          <w:b/>
          <w:bCs/>
          <w:color w:val="5B9BD5" w:themeColor="accent1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b/>
          <w:bCs/>
          <w:color w:val="5B9BD5" w:themeColor="accent1"/>
          <w:sz w:val="20"/>
          <w:szCs w:val="20"/>
          <w:lang w:eastAsia="en-GB"/>
        </w:rPr>
        <w:t>Introduction</w:t>
      </w:r>
    </w:p>
    <w:p w:rsidR="00173BDD" w:rsidRDefault="00173BDD">
      <w:pPr>
        <w:rPr>
          <w:rFonts w:ascii="Comic Sans MS" w:hAnsi="Comic Sans MS" w:cs="Arial"/>
          <w:color w:val="001D35"/>
          <w:sz w:val="20"/>
          <w:szCs w:val="20"/>
          <w:shd w:val="clear" w:color="auto" w:fill="FFFFFF"/>
        </w:rPr>
      </w:pPr>
      <w:r w:rsidRPr="00B0407E">
        <w:rPr>
          <w:rFonts w:ascii="Comic Sans MS" w:hAnsi="Comic Sans MS" w:cs="Arial"/>
          <w:color w:val="001D35"/>
          <w:sz w:val="20"/>
          <w:szCs w:val="20"/>
          <w:shd w:val="clear" w:color="auto" w:fill="FFFFFF"/>
        </w:rPr>
        <w:t>At Langley Primary School, our existing injury policy requires parents to inform staff about any pre-existing injuries upon a child's arrival, this will be required by way of completing a form detailing the injury and its cause. This documentation is crucial for staff to have accurate information about a child's condition and to avoid misunderstandings if they later need medical attention for that injury. </w:t>
      </w:r>
    </w:p>
    <w:p w:rsidR="00B0407E" w:rsidRPr="00B0407E" w:rsidRDefault="00B0407E" w:rsidP="00B0407E">
      <w:pPr>
        <w:pStyle w:val="NormalWeb"/>
        <w:rPr>
          <w:rFonts w:ascii="Comic Sans MS" w:hAnsi="Comic Sans MS"/>
          <w:color w:val="5B9BD5" w:themeColor="accent1"/>
          <w:sz w:val="20"/>
          <w:szCs w:val="20"/>
        </w:rPr>
      </w:pPr>
      <w:r w:rsidRPr="00B0407E">
        <w:rPr>
          <w:rFonts w:ascii="Comic Sans MS" w:hAnsi="Comic Sans MS"/>
          <w:color w:val="5B9BD5" w:themeColor="accent1"/>
          <w:sz w:val="20"/>
          <w:szCs w:val="20"/>
        </w:rPr>
        <w:t>This policy is designed to:</w:t>
      </w:r>
    </w:p>
    <w:p w:rsidR="00B0407E" w:rsidRPr="00B0407E" w:rsidRDefault="00B0407E" w:rsidP="00B0407E">
      <w:pPr>
        <w:pStyle w:val="NormalWeb"/>
        <w:numPr>
          <w:ilvl w:val="0"/>
          <w:numId w:val="9"/>
        </w:numPr>
        <w:rPr>
          <w:rFonts w:ascii="Comic Sans MS" w:hAnsi="Comic Sans MS"/>
          <w:sz w:val="20"/>
          <w:szCs w:val="20"/>
        </w:rPr>
      </w:pPr>
      <w:r w:rsidRPr="00B0407E">
        <w:rPr>
          <w:rFonts w:ascii="Comic Sans MS" w:hAnsi="Comic Sans MS"/>
          <w:sz w:val="20"/>
          <w:szCs w:val="20"/>
        </w:rPr>
        <w:t>Ensure that children are safeguarded.</w:t>
      </w:r>
    </w:p>
    <w:p w:rsidR="00B0407E" w:rsidRPr="00B0407E" w:rsidRDefault="00B0407E" w:rsidP="00B0407E">
      <w:pPr>
        <w:pStyle w:val="NormalWeb"/>
        <w:numPr>
          <w:ilvl w:val="0"/>
          <w:numId w:val="9"/>
        </w:numPr>
        <w:rPr>
          <w:rFonts w:ascii="Comic Sans MS" w:hAnsi="Comic Sans MS"/>
          <w:sz w:val="20"/>
          <w:szCs w:val="20"/>
        </w:rPr>
      </w:pPr>
      <w:r w:rsidRPr="00B0407E">
        <w:rPr>
          <w:rFonts w:ascii="Comic Sans MS" w:hAnsi="Comic Sans MS"/>
          <w:sz w:val="20"/>
          <w:szCs w:val="20"/>
        </w:rPr>
        <w:t>Record injuries clearly and appropriately.</w:t>
      </w:r>
    </w:p>
    <w:p w:rsidR="00B0407E" w:rsidRPr="00B0407E" w:rsidRDefault="00B0407E" w:rsidP="00B0407E">
      <w:pPr>
        <w:pStyle w:val="NormalWeb"/>
        <w:numPr>
          <w:ilvl w:val="0"/>
          <w:numId w:val="9"/>
        </w:numPr>
        <w:rPr>
          <w:rFonts w:ascii="Comic Sans MS" w:hAnsi="Comic Sans MS"/>
          <w:sz w:val="20"/>
          <w:szCs w:val="20"/>
        </w:rPr>
      </w:pPr>
      <w:r w:rsidRPr="00B0407E">
        <w:rPr>
          <w:rFonts w:ascii="Comic Sans MS" w:hAnsi="Comic Sans MS"/>
          <w:sz w:val="20"/>
          <w:szCs w:val="20"/>
        </w:rPr>
        <w:t>Promote communication between parents/carers and the setting.</w:t>
      </w:r>
    </w:p>
    <w:p w:rsidR="00B0407E" w:rsidRPr="00B0407E" w:rsidRDefault="00B0407E" w:rsidP="00B0407E">
      <w:pPr>
        <w:pStyle w:val="NormalWeb"/>
        <w:numPr>
          <w:ilvl w:val="0"/>
          <w:numId w:val="9"/>
        </w:numPr>
        <w:rPr>
          <w:rFonts w:ascii="Comic Sans MS" w:hAnsi="Comic Sans MS"/>
          <w:sz w:val="20"/>
          <w:szCs w:val="20"/>
        </w:rPr>
      </w:pPr>
      <w:r w:rsidRPr="00B0407E">
        <w:rPr>
          <w:rFonts w:ascii="Comic Sans MS" w:hAnsi="Comic Sans MS"/>
          <w:sz w:val="20"/>
          <w:szCs w:val="20"/>
        </w:rPr>
        <w:t>Support any necessary child protection procedures</w:t>
      </w:r>
    </w:p>
    <w:p w:rsidR="00B0407E" w:rsidRPr="00B0407E" w:rsidRDefault="00B0407E">
      <w:pPr>
        <w:rPr>
          <w:rFonts w:ascii="Comic Sans MS" w:hAnsi="Comic Sans MS" w:cs="Arial"/>
          <w:color w:val="001D35"/>
          <w:sz w:val="20"/>
          <w:szCs w:val="20"/>
          <w:shd w:val="clear" w:color="auto" w:fill="FFFFFF"/>
        </w:rPr>
      </w:pPr>
    </w:p>
    <w:p w:rsidR="00B0407E" w:rsidRPr="00B0407E" w:rsidRDefault="00B0407E" w:rsidP="00B0407E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Cs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b/>
          <w:bCs/>
          <w:color w:val="5B9BD5" w:themeColor="accent1"/>
          <w:sz w:val="20"/>
          <w:szCs w:val="20"/>
          <w:lang w:eastAsia="en-GB"/>
        </w:rPr>
        <w:t xml:space="preserve"> </w:t>
      </w:r>
      <w:r w:rsidRPr="00B0407E">
        <w:rPr>
          <w:rFonts w:ascii="Comic Sans MS" w:eastAsia="Times New Roman" w:hAnsi="Comic Sans MS" w:cs="Times New Roman"/>
          <w:bCs/>
          <w:color w:val="5B9BD5" w:themeColor="accent1"/>
          <w:sz w:val="20"/>
          <w:szCs w:val="20"/>
          <w:lang w:eastAsia="en-GB"/>
        </w:rPr>
        <w:t>Procedure When a Child Arrives with an Injury</w:t>
      </w:r>
    </w:p>
    <w:p w:rsidR="00B0407E" w:rsidRPr="00B0407E" w:rsidRDefault="00B0407E" w:rsidP="00B0407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Staff should </w:t>
      </w: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observe</w:t>
      </w: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and/or be informed of any injury on arrival.</w:t>
      </w:r>
    </w:p>
    <w:p w:rsidR="00B0407E" w:rsidRPr="00B0407E" w:rsidRDefault="00B0407E" w:rsidP="00B0407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Ask the parent/carer for a brief </w:t>
      </w: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explanation of how the injury occurred</w:t>
      </w: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>.</w:t>
      </w:r>
    </w:p>
    <w:p w:rsidR="00B0407E" w:rsidRPr="00B0407E" w:rsidRDefault="00B0407E" w:rsidP="00B0407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Complete an </w:t>
      </w: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Existing Injury Form</w:t>
      </w: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(or record in an injury log).</w:t>
      </w:r>
    </w:p>
    <w:p w:rsidR="00B0407E" w:rsidRPr="00B0407E" w:rsidRDefault="00B0407E" w:rsidP="00B0407E">
      <w:pPr>
        <w:spacing w:after="0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:rsidR="00B0407E" w:rsidRPr="00B0407E" w:rsidRDefault="00B0407E" w:rsidP="00B0407E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Cs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 xml:space="preserve"> </w:t>
      </w:r>
      <w:r w:rsidRPr="003A3463">
        <w:rPr>
          <w:rFonts w:ascii="Comic Sans MS" w:eastAsia="Times New Roman" w:hAnsi="Comic Sans MS" w:cs="Times New Roman"/>
          <w:bCs/>
          <w:color w:val="5B9BD5" w:themeColor="accent1"/>
          <w:sz w:val="20"/>
          <w:szCs w:val="20"/>
          <w:lang w:eastAsia="en-GB"/>
        </w:rPr>
        <w:t>Details Recorded Should Include:</w:t>
      </w:r>
    </w:p>
    <w:p w:rsidR="00B0407E" w:rsidRPr="00B0407E" w:rsidRDefault="00B0407E" w:rsidP="00B0407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Child’s </w:t>
      </w: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name and date</w:t>
      </w:r>
    </w:p>
    <w:p w:rsidR="00B0407E" w:rsidRPr="00B0407E" w:rsidRDefault="00B0407E" w:rsidP="00B0407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Description of the injury</w:t>
      </w: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(location, size, colour if bruising, etc.)</w:t>
      </w:r>
    </w:p>
    <w:p w:rsidR="00B0407E" w:rsidRPr="00B0407E" w:rsidRDefault="00B0407E" w:rsidP="00B0407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Explanation</w:t>
      </w: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provided by parent/carer</w:t>
      </w:r>
    </w:p>
    <w:p w:rsidR="00B0407E" w:rsidRPr="00B0407E" w:rsidRDefault="00B0407E" w:rsidP="00B0407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Signature</w:t>
      </w: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of staff member and parent/carer</w:t>
      </w:r>
    </w:p>
    <w:p w:rsidR="00B0407E" w:rsidRPr="00B0407E" w:rsidRDefault="00B0407E" w:rsidP="00B0407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Any </w:t>
      </w: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actions taken</w:t>
      </w: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>, if relevant (e.g., first aid, advice sought)</w:t>
      </w:r>
    </w:p>
    <w:p w:rsidR="00B0407E" w:rsidRPr="00B0407E" w:rsidRDefault="00B0407E" w:rsidP="00B0407E">
      <w:pPr>
        <w:spacing w:before="100" w:beforeAutospacing="1" w:after="100" w:afterAutospacing="1" w:line="240" w:lineRule="auto"/>
        <w:ind w:left="720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:rsidR="00B0407E" w:rsidRPr="00B0407E" w:rsidRDefault="00B0407E" w:rsidP="00B0407E">
      <w:pPr>
        <w:spacing w:after="0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:rsidR="003A3463" w:rsidRDefault="003A3463" w:rsidP="00B0407E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color w:val="5B9BD5" w:themeColor="accent1"/>
          <w:sz w:val="20"/>
          <w:szCs w:val="20"/>
          <w:lang w:eastAsia="en-GB"/>
        </w:rPr>
      </w:pPr>
    </w:p>
    <w:p w:rsidR="00B0407E" w:rsidRPr="00B0407E" w:rsidRDefault="00B0407E" w:rsidP="00B0407E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Cs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b/>
          <w:bCs/>
          <w:color w:val="5B9BD5" w:themeColor="accent1"/>
          <w:sz w:val="20"/>
          <w:szCs w:val="20"/>
          <w:lang w:eastAsia="en-GB"/>
        </w:rPr>
        <w:lastRenderedPageBreak/>
        <w:t xml:space="preserve"> </w:t>
      </w:r>
      <w:r w:rsidRPr="00B0407E">
        <w:rPr>
          <w:rFonts w:ascii="Comic Sans MS" w:eastAsia="Times New Roman" w:hAnsi="Comic Sans MS" w:cs="Times New Roman"/>
          <w:bCs/>
          <w:color w:val="5B9BD5" w:themeColor="accent1"/>
          <w:sz w:val="20"/>
          <w:szCs w:val="20"/>
          <w:lang w:eastAsia="en-GB"/>
        </w:rPr>
        <w:t>Safeguarding Concerns</w:t>
      </w:r>
    </w:p>
    <w:p w:rsidR="00B0407E" w:rsidRPr="00B0407E" w:rsidRDefault="00B0407E" w:rsidP="00B0407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>If the explanation raises concern or seems inconsistent:</w:t>
      </w:r>
    </w:p>
    <w:p w:rsidR="00B0407E" w:rsidRPr="00B0407E" w:rsidRDefault="00B0407E" w:rsidP="00B0407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Follow the setting’s </w:t>
      </w: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Safeguarding and Child Protection Policy</w:t>
      </w: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>.</w:t>
      </w:r>
    </w:p>
    <w:p w:rsidR="00B0407E" w:rsidRPr="00B0407E" w:rsidRDefault="00B0407E" w:rsidP="00B0407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Inform the </w:t>
      </w: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Designated Safeguarding Lead (DSL)</w:t>
      </w: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immediately.</w:t>
      </w:r>
    </w:p>
    <w:p w:rsidR="00B0407E" w:rsidRPr="00B0407E" w:rsidRDefault="00B0407E" w:rsidP="00B0407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The DSL may decide to </w:t>
      </w:r>
      <w:r w:rsidRPr="00B0407E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contact Social Services</w:t>
      </w: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or seek advice from the Local Safeguarding Children Partnership (LSCP).</w:t>
      </w:r>
    </w:p>
    <w:p w:rsidR="00B0407E" w:rsidRPr="00B0407E" w:rsidRDefault="00B0407E" w:rsidP="00B0407E">
      <w:pPr>
        <w:spacing w:after="0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:rsidR="00B0407E" w:rsidRPr="00B0407E" w:rsidRDefault="00B0407E" w:rsidP="00B0407E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Cs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bCs/>
          <w:color w:val="5B9BD5" w:themeColor="accent1"/>
          <w:sz w:val="20"/>
          <w:szCs w:val="20"/>
          <w:lang w:eastAsia="en-GB"/>
        </w:rPr>
        <w:t xml:space="preserve"> Confidentiality</w:t>
      </w:r>
    </w:p>
    <w:p w:rsidR="00B0407E" w:rsidRPr="00B0407E" w:rsidRDefault="00B0407E" w:rsidP="00B0407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>All records are stored securely.</w:t>
      </w:r>
    </w:p>
    <w:p w:rsidR="00B0407E" w:rsidRPr="00B0407E" w:rsidRDefault="00B0407E" w:rsidP="00B0407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B0407E">
        <w:rPr>
          <w:rFonts w:ascii="Comic Sans MS" w:eastAsia="Times New Roman" w:hAnsi="Comic Sans MS" w:cs="Times New Roman"/>
          <w:sz w:val="20"/>
          <w:szCs w:val="20"/>
          <w:lang w:eastAsia="en-GB"/>
        </w:rPr>
        <w:t>Information is shared only with those who need to know in line with GDPR and safeguarding requirements</w:t>
      </w:r>
    </w:p>
    <w:p w:rsidR="003A3463" w:rsidRPr="003A3463" w:rsidRDefault="003A3463" w:rsidP="003A3463">
      <w:pPr>
        <w:pStyle w:val="Heading3"/>
        <w:rPr>
          <w:rFonts w:ascii="Comic Sans MS" w:hAnsi="Comic Sans MS"/>
          <w:b w:val="0"/>
          <w:color w:val="5B9BD5" w:themeColor="accent1"/>
          <w:sz w:val="20"/>
          <w:szCs w:val="20"/>
        </w:rPr>
      </w:pPr>
      <w:r w:rsidRPr="003A3463">
        <w:rPr>
          <w:rFonts w:ascii="Comic Sans MS" w:hAnsi="Comic Sans MS"/>
          <w:b w:val="0"/>
          <w:color w:val="5B9BD5" w:themeColor="accent1"/>
          <w:sz w:val="20"/>
          <w:szCs w:val="20"/>
        </w:rPr>
        <w:t>EYFS Framework Reference</w:t>
      </w:r>
    </w:p>
    <w:p w:rsidR="003A3463" w:rsidRPr="003A3463" w:rsidRDefault="003A3463" w:rsidP="003A3463">
      <w:pPr>
        <w:pStyle w:val="NormalWeb"/>
        <w:rPr>
          <w:rFonts w:ascii="Comic Sans MS" w:hAnsi="Comic Sans MS"/>
          <w:sz w:val="20"/>
          <w:szCs w:val="20"/>
        </w:rPr>
      </w:pPr>
      <w:r w:rsidRPr="003A3463">
        <w:rPr>
          <w:rFonts w:ascii="Comic Sans MS" w:hAnsi="Comic Sans MS"/>
          <w:sz w:val="20"/>
          <w:szCs w:val="20"/>
        </w:rPr>
        <w:t xml:space="preserve">Under the </w:t>
      </w:r>
      <w:r w:rsidRPr="003A3463">
        <w:rPr>
          <w:rStyle w:val="Strong"/>
          <w:rFonts w:ascii="Comic Sans MS" w:hAnsi="Comic Sans MS"/>
          <w:sz w:val="20"/>
          <w:szCs w:val="20"/>
        </w:rPr>
        <w:t>Statutory Framework for the EYFS</w:t>
      </w:r>
      <w:r>
        <w:rPr>
          <w:rFonts w:ascii="Comic Sans MS" w:hAnsi="Comic Sans MS"/>
          <w:sz w:val="20"/>
          <w:szCs w:val="20"/>
        </w:rPr>
        <w:t xml:space="preserve"> (updated 2025</w:t>
      </w:r>
      <w:r w:rsidRPr="003A3463">
        <w:rPr>
          <w:rFonts w:ascii="Comic Sans MS" w:hAnsi="Comic Sans MS"/>
          <w:sz w:val="20"/>
          <w:szCs w:val="20"/>
        </w:rPr>
        <w:t>), this falls under:</w:t>
      </w:r>
    </w:p>
    <w:p w:rsidR="003A3463" w:rsidRPr="003A3463" w:rsidRDefault="003A3463" w:rsidP="003A3463">
      <w:pPr>
        <w:pStyle w:val="NormalWeb"/>
        <w:ind w:left="360"/>
        <w:rPr>
          <w:rFonts w:ascii="Comic Sans MS" w:hAnsi="Comic Sans MS"/>
          <w:b/>
          <w:sz w:val="20"/>
          <w:szCs w:val="20"/>
        </w:rPr>
      </w:pPr>
      <w:r w:rsidRPr="003A3463">
        <w:rPr>
          <w:rStyle w:val="Strong"/>
          <w:rFonts w:ascii="Comic Sans MS" w:hAnsi="Comic Sans MS"/>
          <w:b w:val="0"/>
          <w:sz w:val="20"/>
          <w:szCs w:val="20"/>
        </w:rPr>
        <w:t>Section 3 – The safeguarding and welfare requirements</w:t>
      </w:r>
    </w:p>
    <w:p w:rsidR="003A3463" w:rsidRPr="003A3463" w:rsidRDefault="003A3463" w:rsidP="003A3463">
      <w:pPr>
        <w:pStyle w:val="NormalWeb"/>
        <w:numPr>
          <w:ilvl w:val="1"/>
          <w:numId w:val="11"/>
        </w:numPr>
        <w:jc w:val="both"/>
        <w:rPr>
          <w:rFonts w:ascii="Comic Sans MS" w:hAnsi="Comic Sans MS"/>
          <w:sz w:val="20"/>
          <w:szCs w:val="20"/>
        </w:rPr>
      </w:pPr>
      <w:r w:rsidRPr="003A3463">
        <w:rPr>
          <w:rFonts w:ascii="Comic Sans MS" w:hAnsi="Comic Sans MS"/>
          <w:sz w:val="20"/>
          <w:szCs w:val="20"/>
        </w:rPr>
        <w:t>Providers must promote the welfare of children.</w:t>
      </w:r>
    </w:p>
    <w:p w:rsidR="003A3463" w:rsidRPr="003A3463" w:rsidRDefault="003A3463" w:rsidP="003A3463">
      <w:pPr>
        <w:pStyle w:val="NormalWeb"/>
        <w:numPr>
          <w:ilvl w:val="1"/>
          <w:numId w:val="11"/>
        </w:numPr>
        <w:jc w:val="both"/>
        <w:rPr>
          <w:rFonts w:ascii="Comic Sans MS" w:hAnsi="Comic Sans MS"/>
          <w:sz w:val="20"/>
          <w:szCs w:val="20"/>
        </w:rPr>
      </w:pPr>
      <w:r w:rsidRPr="003A3463">
        <w:rPr>
          <w:rFonts w:ascii="Comic Sans MS" w:hAnsi="Comic Sans MS"/>
          <w:sz w:val="20"/>
          <w:szCs w:val="20"/>
        </w:rPr>
        <w:t>Providers must take all necessary steps to keep children safe and well.</w:t>
      </w:r>
    </w:p>
    <w:p w:rsidR="003A3463" w:rsidRPr="003A3463" w:rsidRDefault="003A3463" w:rsidP="003A3463">
      <w:pPr>
        <w:pStyle w:val="NormalWeb"/>
        <w:numPr>
          <w:ilvl w:val="1"/>
          <w:numId w:val="11"/>
        </w:numPr>
        <w:jc w:val="both"/>
        <w:rPr>
          <w:rFonts w:ascii="Comic Sans MS" w:hAnsi="Comic Sans MS"/>
          <w:sz w:val="20"/>
          <w:szCs w:val="20"/>
        </w:rPr>
      </w:pPr>
      <w:r w:rsidRPr="003A3463">
        <w:rPr>
          <w:rFonts w:ascii="Comic Sans MS" w:hAnsi="Comic Sans MS"/>
          <w:sz w:val="20"/>
          <w:szCs w:val="20"/>
        </w:rPr>
        <w:t>Appropriate action must be taken where there are safeguarding concerns.</w:t>
      </w:r>
    </w:p>
    <w:p w:rsidR="00173BDD" w:rsidRPr="00173BDD" w:rsidRDefault="00173BDD">
      <w:pPr>
        <w:rPr>
          <w:rFonts w:ascii="Comic Sans MS" w:hAnsi="Comic Sans MS"/>
          <w:sz w:val="20"/>
          <w:szCs w:val="20"/>
        </w:rPr>
      </w:pPr>
    </w:p>
    <w:sectPr w:rsidR="00173BDD" w:rsidRPr="00173B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36EFD"/>
    <w:multiLevelType w:val="multilevel"/>
    <w:tmpl w:val="6602C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A5441"/>
    <w:multiLevelType w:val="multilevel"/>
    <w:tmpl w:val="01E03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E3F35"/>
    <w:multiLevelType w:val="multilevel"/>
    <w:tmpl w:val="111A8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B6733"/>
    <w:multiLevelType w:val="multilevel"/>
    <w:tmpl w:val="B28A0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AD6A2D"/>
    <w:multiLevelType w:val="multilevel"/>
    <w:tmpl w:val="0F129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057473"/>
    <w:multiLevelType w:val="multilevel"/>
    <w:tmpl w:val="528C5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E67A82"/>
    <w:multiLevelType w:val="multilevel"/>
    <w:tmpl w:val="3E166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1859A9"/>
    <w:multiLevelType w:val="multilevel"/>
    <w:tmpl w:val="BFEE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7E151B"/>
    <w:multiLevelType w:val="multilevel"/>
    <w:tmpl w:val="DBE0C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071D3A"/>
    <w:multiLevelType w:val="multilevel"/>
    <w:tmpl w:val="C9E86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6"/>
  </w:num>
  <w:num w:numId="5">
    <w:abstractNumId w:val="8"/>
  </w:num>
  <w:num w:numId="6">
    <w:abstractNumId w:val="4"/>
  </w:num>
  <w:num w:numId="7">
    <w:abstractNumId w:val="9"/>
  </w:num>
  <w:num w:numId="8">
    <w:abstractNumId w:val="5"/>
  </w:num>
  <w:num w:numId="9">
    <w:abstractNumId w:val="1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BDD"/>
    <w:rsid w:val="00173BDD"/>
    <w:rsid w:val="003A3463"/>
    <w:rsid w:val="009023C0"/>
    <w:rsid w:val="00B0407E"/>
    <w:rsid w:val="00D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42DF66-94E9-4884-A24C-C5AB0870E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BDD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B040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Default">
    <w:name w:val="WW-Default"/>
    <w:rsid w:val="00173BDD"/>
    <w:pPr>
      <w:suppressAutoHyphens/>
      <w:autoSpaceDE w:val="0"/>
      <w:spacing w:after="0" w:line="240" w:lineRule="auto"/>
    </w:pPr>
    <w:rPr>
      <w:rFonts w:ascii="Imprint MT Shadow" w:eastAsia="Arial" w:hAnsi="Imprint MT Shadow" w:cs="Imprint MT Shadow"/>
      <w:color w:val="000000"/>
      <w:sz w:val="24"/>
      <w:szCs w:val="24"/>
      <w:lang w:eastAsia="ar-SA"/>
    </w:rPr>
  </w:style>
  <w:style w:type="character" w:styleId="Strong">
    <w:name w:val="Strong"/>
    <w:basedOn w:val="DefaultParagraphFont"/>
    <w:uiPriority w:val="22"/>
    <w:qFormat/>
    <w:rsid w:val="00173BDD"/>
    <w:rPr>
      <w:b/>
      <w:bCs/>
    </w:rPr>
  </w:style>
  <w:style w:type="paragraph" w:styleId="NoSpacing">
    <w:name w:val="No Spacing"/>
    <w:uiPriority w:val="1"/>
    <w:qFormat/>
    <w:rsid w:val="00173BDD"/>
    <w:pPr>
      <w:spacing w:after="0" w:line="240" w:lineRule="auto"/>
    </w:pPr>
  </w:style>
  <w:style w:type="character" w:customStyle="1" w:styleId="uv3um">
    <w:name w:val="uv3um"/>
    <w:basedOn w:val="DefaultParagraphFont"/>
    <w:rsid w:val="00173BDD"/>
  </w:style>
  <w:style w:type="character" w:customStyle="1" w:styleId="Heading3Char">
    <w:name w:val="Heading 3 Char"/>
    <w:basedOn w:val="DefaultParagraphFont"/>
    <w:link w:val="Heading3"/>
    <w:uiPriority w:val="9"/>
    <w:rsid w:val="00B0407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04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5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02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6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6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44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134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88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250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418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2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08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77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680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690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89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62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51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791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8386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4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92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10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5748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999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0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42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74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054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23721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40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1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0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7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43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563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5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84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63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135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77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608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365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.Day</dc:creator>
  <cp:keywords/>
  <dc:description/>
  <cp:lastModifiedBy>R .Day</cp:lastModifiedBy>
  <cp:revision>2</cp:revision>
  <cp:lastPrinted>2025-10-07T09:04:00Z</cp:lastPrinted>
  <dcterms:created xsi:type="dcterms:W3CDTF">2025-10-07T09:08:00Z</dcterms:created>
  <dcterms:modified xsi:type="dcterms:W3CDTF">2025-10-07T09:08:00Z</dcterms:modified>
</cp:coreProperties>
</file>